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8"/>
        <w:spacing w:before="43" w:line="230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2"/>
        </w:rPr>
        <w:t>附件1</w:t>
      </w:r>
    </w:p>
    <w:p>
      <w:pPr>
        <w:ind w:left="3991"/>
        <w:spacing w:before="54" w:line="175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北大荒黑龙江建三江水利投资有限公司公开招聘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岗位明细表</w:t>
      </w:r>
    </w:p>
    <w:tbl>
      <w:tblPr>
        <w:tblStyle w:val="TableNormal"/>
        <w:tblW w:w="137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1"/>
        <w:gridCol w:w="983"/>
        <w:gridCol w:w="864"/>
        <w:gridCol w:w="5837"/>
        <w:gridCol w:w="5813"/>
      </w:tblGrid>
      <w:tr>
        <w:trPr>
          <w:trHeight w:val="273" w:hRule="atLeast"/>
        </w:trPr>
        <w:tc>
          <w:tcPr>
            <w:tcW w:w="271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 w:right="47"/>
              <w:spacing w:before="60" w:line="205" w:lineRule="auto"/>
              <w:jc w:val="both"/>
              <w:rPr/>
            </w:pPr>
            <w:r>
              <w:rPr>
                <w:spacing w:val="1"/>
              </w:rPr>
              <w:t>水</w:t>
            </w:r>
            <w:r>
              <w:rPr/>
              <w:t xml:space="preserve"> </w:t>
            </w:r>
            <w:r>
              <w:rPr>
                <w:spacing w:val="1"/>
              </w:rPr>
              <w:t>投</w:t>
            </w:r>
            <w:r>
              <w:rPr/>
              <w:t xml:space="preserve"> </w:t>
            </w:r>
            <w:r>
              <w:rPr>
                <w:spacing w:val="1"/>
              </w:rPr>
              <w:t>公</w:t>
            </w:r>
            <w:r>
              <w:rPr/>
              <w:t xml:space="preserve"> </w:t>
            </w:r>
            <w:r>
              <w:rPr>
                <w:spacing w:val="1"/>
              </w:rPr>
              <w:t>司</w:t>
            </w:r>
            <w:r>
              <w:rPr/>
              <w:t xml:space="preserve"> </w:t>
            </w:r>
            <w:r>
              <w:rPr>
                <w:spacing w:val="1"/>
              </w:rPr>
              <w:t>总</w:t>
            </w:r>
            <w:r>
              <w:rPr/>
              <w:t xml:space="preserve"> </w:t>
            </w:r>
            <w:r>
              <w:rPr>
                <w:spacing w:val="1"/>
              </w:rPr>
              <w:t>部</w:t>
            </w:r>
            <w:r>
              <w:rPr/>
              <w:t xml:space="preserve"> </w:t>
            </w:r>
            <w:r>
              <w:rPr>
                <w:spacing w:val="-5"/>
              </w:rPr>
              <w:t>10</w:t>
            </w:r>
            <w:r>
              <w:rPr/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1847" w:type="dxa"/>
            <w:vAlign w:val="top"/>
            <w:gridSpan w:val="2"/>
          </w:tcPr>
          <w:p>
            <w:pPr>
              <w:pStyle w:val="TableText"/>
              <w:ind w:left="565"/>
              <w:spacing w:before="69" w:line="187" w:lineRule="auto"/>
              <w:rPr/>
            </w:pPr>
            <w:r>
              <w:rPr>
                <w:spacing w:val="1"/>
              </w:rPr>
              <w:t>岗位及名额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35"/>
              <w:spacing w:before="69" w:line="187" w:lineRule="auto"/>
              <w:rPr/>
            </w:pPr>
            <w:r>
              <w:rPr/>
              <w:t>岗位条件</w:t>
            </w:r>
          </w:p>
        </w:tc>
        <w:tc>
          <w:tcPr>
            <w:tcW w:w="5813" w:type="dxa"/>
            <w:vAlign w:val="top"/>
          </w:tcPr>
          <w:p>
            <w:pPr>
              <w:pStyle w:val="TableText"/>
              <w:ind w:left="2623"/>
              <w:spacing w:before="69" w:line="187" w:lineRule="auto"/>
              <w:rPr/>
            </w:pPr>
            <w:r>
              <w:rPr/>
              <w:t>岗位职责</w:t>
            </w:r>
          </w:p>
        </w:tc>
      </w:tr>
      <w:tr>
        <w:trPr>
          <w:trHeight w:val="635" w:hRule="atLeast"/>
        </w:trPr>
        <w:tc>
          <w:tcPr>
            <w:tcW w:w="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 w:right="71" w:firstLine="55"/>
              <w:spacing w:before="60" w:line="201" w:lineRule="auto"/>
              <w:rPr/>
            </w:pPr>
            <w:r>
              <w:rPr>
                <w:spacing w:val="2"/>
              </w:rPr>
              <w:t>党群工作部</w:t>
            </w:r>
            <w:r>
              <w:rPr>
                <w:spacing w:val="1"/>
              </w:rPr>
              <w:t xml:space="preserve">   </w:t>
            </w:r>
            <w:r>
              <w:rPr/>
              <w:t>（人力资源）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327" w:right="287" w:hanging="40"/>
              <w:spacing w:before="147" w:line="205" w:lineRule="auto"/>
              <w:rPr/>
            </w:pPr>
            <w:r>
              <w:rPr>
                <w:spacing w:val="2"/>
              </w:rPr>
              <w:t>部长</w:t>
            </w:r>
            <w:r>
              <w:rPr/>
              <w:t xml:space="preserve"> </w:t>
            </w:r>
            <w:r>
              <w:rPr>
                <w:spacing w:val="-3"/>
              </w:rPr>
              <w:t>1人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" w:right="80"/>
              <w:spacing w:before="45" w:line="193" w:lineRule="auto"/>
              <w:jc w:val="both"/>
              <w:rPr/>
            </w:pPr>
            <w:r>
              <w:rPr>
                <w:spacing w:val="2"/>
              </w:rPr>
              <w:t>全日制统招本科及以上学历</w:t>
            </w:r>
            <w:r>
              <w:rPr>
                <w:spacing w:val="52"/>
                <w:w w:val="101"/>
              </w:rPr>
              <w:t xml:space="preserve"> </w:t>
            </w:r>
            <w:r>
              <w:rPr>
                <w:spacing w:val="2"/>
              </w:rPr>
              <w:t>；专业不限 ；中共党员 ；具有5年及以上组织 、宣传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、群团工</w:t>
            </w:r>
            <w:r>
              <w:rPr/>
              <w:t xml:space="preserve"> </w:t>
            </w:r>
            <w:r>
              <w:rPr>
                <w:spacing w:val="3"/>
              </w:rPr>
              <w:t>作经历 ；现任本单位内设机构副职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（主办级）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及以上职务且任职 2年（</w:t>
            </w:r>
            <w:r>
              <w:rPr>
                <w:spacing w:val="2"/>
              </w:rPr>
              <w:t>含）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以上；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具有较</w:t>
            </w:r>
            <w:r>
              <w:rPr/>
              <w:t xml:space="preserve"> </w:t>
            </w:r>
            <w:r>
              <w:rPr>
                <w:spacing w:val="3"/>
              </w:rPr>
              <w:t>强的组织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、沟通协调能力 ；具有较强的文字功底和写作能力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  <w:tc>
          <w:tcPr>
            <w:tcW w:w="5813" w:type="dxa"/>
            <w:vAlign w:val="top"/>
          </w:tcPr>
          <w:p>
            <w:pPr>
              <w:pStyle w:val="TableText"/>
              <w:ind w:left="29" w:right="136"/>
              <w:spacing w:before="45" w:line="193" w:lineRule="auto"/>
              <w:jc w:val="both"/>
              <w:rPr/>
            </w:pPr>
            <w:r>
              <w:rPr>
                <w:spacing w:val="3"/>
              </w:rPr>
              <w:t>负责本部门全面工作</w:t>
            </w:r>
            <w:r>
              <w:rPr>
                <w:spacing w:val="33"/>
                <w:w w:val="102"/>
              </w:rPr>
              <w:t xml:space="preserve"> </w:t>
            </w:r>
            <w:r>
              <w:rPr>
                <w:spacing w:val="3"/>
              </w:rPr>
              <w:t>；负责抓好基层党组织和党员队伍建设  、基层领导班子和管理人员</w:t>
            </w:r>
            <w:r>
              <w:rPr/>
              <w:t xml:space="preserve">  </w:t>
            </w:r>
            <w:r>
              <w:rPr>
                <w:spacing w:val="3"/>
              </w:rPr>
              <w:t>队伍建设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、人才队伍建设 ；负责党建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、人力资源管理 、</w:t>
            </w:r>
            <w:r>
              <w:rPr>
                <w:spacing w:val="2"/>
              </w:rPr>
              <w:t>群团工作各项制度的制定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，并组</w:t>
            </w:r>
            <w:r>
              <w:rPr/>
              <w:t xml:space="preserve"> </w:t>
            </w:r>
            <w:r>
              <w:rPr>
                <w:spacing w:val="2"/>
              </w:rPr>
              <w:t>织推进实施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。</w:t>
            </w:r>
          </w:p>
        </w:tc>
      </w:tr>
      <w:tr>
        <w:trPr>
          <w:trHeight w:val="849" w:hRule="atLeast"/>
        </w:trPr>
        <w:tc>
          <w:tcPr>
            <w:tcW w:w="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ind w:left="327" w:right="217" w:hanging="114"/>
              <w:spacing w:before="255" w:line="205" w:lineRule="auto"/>
              <w:rPr/>
            </w:pPr>
            <w:r>
              <w:rPr>
                <w:spacing w:val="2"/>
              </w:rPr>
              <w:t>副部长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1人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"/>
              <w:spacing w:before="152" w:line="187" w:lineRule="auto"/>
              <w:rPr/>
            </w:pPr>
            <w:r>
              <w:rPr>
                <w:spacing w:val="2"/>
              </w:rPr>
              <w:t>全日制统招本科及以上学历</w:t>
            </w:r>
            <w:r>
              <w:rPr>
                <w:spacing w:val="54"/>
                <w:w w:val="102"/>
              </w:rPr>
              <w:t xml:space="preserve"> </w:t>
            </w:r>
            <w:r>
              <w:rPr>
                <w:spacing w:val="2"/>
              </w:rPr>
              <w:t>；专业不限 ；中共党员 ；现在本单位内设机构从事人力资源</w:t>
            </w:r>
          </w:p>
          <w:p>
            <w:pPr>
              <w:pStyle w:val="TableText"/>
              <w:ind w:left="26" w:right="90" w:firstLine="2"/>
              <w:spacing w:before="16" w:line="202" w:lineRule="auto"/>
              <w:rPr/>
            </w:pPr>
            <w:r>
              <w:rPr>
                <w:spacing w:val="2"/>
              </w:rPr>
              <w:t>工作且具有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3年及以上工作经历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</w:rPr>
              <w:t>；具有较强的公文写作能力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2"/>
              </w:rPr>
              <w:t>；具有绩效管理 、薪酬标准制</w:t>
            </w:r>
            <w:r>
              <w:rPr/>
              <w:t xml:space="preserve"> </w:t>
            </w:r>
            <w:r>
              <w:rPr>
                <w:spacing w:val="3"/>
              </w:rPr>
              <w:t>定、人力资源配置方面工作能力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spacing w:val="3"/>
              </w:rPr>
              <w:t>，熟练掌握各项法规条文 。</w:t>
            </w:r>
          </w:p>
        </w:tc>
        <w:tc>
          <w:tcPr>
            <w:tcW w:w="5813" w:type="dxa"/>
            <w:vAlign w:val="top"/>
          </w:tcPr>
          <w:p>
            <w:pPr>
              <w:pStyle w:val="TableText"/>
              <w:ind w:left="28" w:right="131"/>
              <w:spacing w:before="50" w:line="197" w:lineRule="auto"/>
              <w:jc w:val="both"/>
              <w:rPr/>
            </w:pPr>
            <w:r>
              <w:rPr>
                <w:spacing w:val="3"/>
              </w:rPr>
              <w:t>协助部长工作 ，主要抓好人力资源方面工作  ；组织制定分公司的人力</w:t>
            </w:r>
            <w:r>
              <w:rPr>
                <w:spacing w:val="2"/>
              </w:rPr>
              <w:t>资源发展目标  ，制</w:t>
            </w:r>
            <w:r>
              <w:rPr/>
              <w:t xml:space="preserve"> </w:t>
            </w:r>
            <w:r>
              <w:rPr>
                <w:spacing w:val="3"/>
              </w:rPr>
              <w:t>定年度工作计划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；组织制定人力资源管理制度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3"/>
              </w:rPr>
              <w:t>；组织人</w:t>
            </w:r>
            <w:r>
              <w:rPr>
                <w:spacing w:val="2"/>
              </w:rPr>
              <w:t>才招聘 、业绩考核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、薪酬管理工</w:t>
            </w:r>
            <w:r>
              <w:rPr/>
              <w:t xml:space="preserve"> </w:t>
            </w:r>
            <w:r>
              <w:rPr>
                <w:spacing w:val="4"/>
              </w:rPr>
              <w:t>作；负责员工的培训管理工作</w:t>
            </w:r>
            <w:r>
              <w:rPr>
                <w:spacing w:val="34"/>
              </w:rPr>
              <w:t xml:space="preserve"> </w:t>
            </w:r>
            <w:r>
              <w:rPr>
                <w:spacing w:val="4"/>
              </w:rPr>
              <w:t>，负责本部门内控制度 、业</w:t>
            </w:r>
            <w:r>
              <w:rPr>
                <w:spacing w:val="3"/>
              </w:rPr>
              <w:t>务流程等内控文件的制定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、修</w:t>
            </w:r>
            <w:r>
              <w:rPr/>
              <w:t xml:space="preserve"> </w:t>
            </w:r>
            <w:r>
              <w:rPr>
                <w:spacing w:val="3"/>
              </w:rPr>
              <w:t>改和完善工作 ；负责部门其他业务工作 。</w:t>
            </w:r>
          </w:p>
        </w:tc>
      </w:tr>
      <w:tr>
        <w:trPr>
          <w:trHeight w:val="818" w:hRule="atLeast"/>
        </w:trPr>
        <w:tc>
          <w:tcPr>
            <w:tcW w:w="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0" w:line="188" w:lineRule="auto"/>
              <w:rPr/>
            </w:pPr>
            <w:r>
              <w:rPr>
                <w:spacing w:val="3"/>
              </w:rPr>
              <w:t>综合办公室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327" w:right="287" w:hanging="40"/>
              <w:spacing w:before="239" w:line="205" w:lineRule="auto"/>
              <w:rPr/>
            </w:pPr>
            <w:r>
              <w:rPr>
                <w:spacing w:val="2"/>
              </w:rPr>
              <w:t>主任</w:t>
            </w:r>
            <w:r>
              <w:rPr/>
              <w:t xml:space="preserve"> </w:t>
            </w:r>
            <w:r>
              <w:rPr>
                <w:spacing w:val="-3"/>
              </w:rPr>
              <w:t>1人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7" w:right="85" w:hanging="1"/>
              <w:spacing w:before="136" w:line="198" w:lineRule="auto"/>
              <w:jc w:val="both"/>
              <w:rPr/>
            </w:pPr>
            <w:r>
              <w:rPr>
                <w:spacing w:val="3"/>
              </w:rPr>
              <w:t>全日制统招本科及以上学历</w:t>
            </w:r>
            <w:r>
              <w:rPr>
                <w:spacing w:val="38"/>
                <w:w w:val="102"/>
              </w:rPr>
              <w:t xml:space="preserve"> </w:t>
            </w:r>
            <w:r>
              <w:rPr>
                <w:spacing w:val="3"/>
              </w:rPr>
              <w:t>；中共党员 ；专业不限 ；具有5</w:t>
            </w:r>
            <w:r>
              <w:rPr>
                <w:spacing w:val="2"/>
              </w:rPr>
              <w:t>年及以上从事办公室岗位工作</w:t>
            </w:r>
            <w:r>
              <w:rPr/>
              <w:t xml:space="preserve">  </w:t>
            </w:r>
            <w:r>
              <w:rPr>
                <w:spacing w:val="3"/>
              </w:rPr>
              <w:t>经历；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现任本单位内设机构副职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（主办级）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及以上职务且任职 2年（含）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以上；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具有较强</w:t>
            </w:r>
            <w:r>
              <w:rPr/>
              <w:t xml:space="preserve"> </w:t>
            </w:r>
            <w:r>
              <w:rPr>
                <w:spacing w:val="3"/>
              </w:rPr>
              <w:t>的综合材料撰写能力</w:t>
            </w:r>
            <w:r>
              <w:rPr>
                <w:spacing w:val="24"/>
              </w:rPr>
              <w:t xml:space="preserve"> </w:t>
            </w:r>
            <w:r>
              <w:rPr>
                <w:spacing w:val="3"/>
              </w:rPr>
              <w:t>；具有较强的管理 、组织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、协调等办公室综合能力 。</w:t>
            </w:r>
          </w:p>
        </w:tc>
        <w:tc>
          <w:tcPr>
            <w:tcW w:w="5813" w:type="dxa"/>
            <w:vAlign w:val="top"/>
          </w:tcPr>
          <w:p>
            <w:pPr>
              <w:pStyle w:val="TableText"/>
              <w:ind w:left="29" w:right="136"/>
              <w:spacing w:before="137" w:line="202" w:lineRule="auto"/>
              <w:jc w:val="both"/>
              <w:rPr/>
            </w:pPr>
            <w:r>
              <w:rPr>
                <w:spacing w:val="3"/>
              </w:rPr>
              <w:t>负责本部门全面工作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；负责会议组织 、安排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、公务</w:t>
            </w:r>
            <w:r>
              <w:rPr>
                <w:spacing w:val="2"/>
              </w:rPr>
              <w:t>接待等工作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2"/>
              </w:rPr>
              <w:t>；负责督查党委会及其他</w:t>
            </w:r>
            <w:r>
              <w:rPr/>
              <w:t xml:space="preserve">  </w:t>
            </w:r>
            <w:r>
              <w:rPr>
                <w:spacing w:val="3"/>
              </w:rPr>
              <w:t>重要工作会议做出的重大决策执行情况  ；负责公司综合材料的撰写</w:t>
            </w:r>
            <w:r>
              <w:rPr>
                <w:spacing w:val="36"/>
                <w:w w:val="102"/>
              </w:rPr>
              <w:t xml:space="preserve"> </w:t>
            </w:r>
            <w:r>
              <w:rPr>
                <w:spacing w:val="3"/>
              </w:rPr>
              <w:t>、审核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、把关；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负责</w:t>
            </w:r>
            <w:r>
              <w:rPr/>
              <w:t xml:space="preserve"> </w:t>
            </w:r>
            <w:r>
              <w:rPr>
                <w:spacing w:val="3"/>
              </w:rPr>
              <w:t>日常行政管理和后勤管理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3"/>
              </w:rPr>
              <w:t>；协调各部门有效</w:t>
            </w:r>
            <w:r>
              <w:rPr>
                <w:spacing w:val="2"/>
              </w:rPr>
              <w:t>运行 。</w:t>
            </w:r>
          </w:p>
        </w:tc>
      </w:tr>
      <w:tr>
        <w:trPr>
          <w:trHeight w:val="1060" w:hRule="atLeast"/>
        </w:trPr>
        <w:tc>
          <w:tcPr>
            <w:tcW w:w="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0" w:line="188" w:lineRule="auto"/>
              <w:rPr/>
            </w:pPr>
            <w:r>
              <w:rPr>
                <w:spacing w:val="2"/>
              </w:rPr>
              <w:t>审计风控部</w:t>
            </w:r>
          </w:p>
        </w:tc>
        <w:tc>
          <w:tcPr>
            <w:tcW w:w="86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 w:right="217" w:hanging="116"/>
              <w:spacing w:before="60" w:line="208" w:lineRule="auto"/>
              <w:rPr/>
            </w:pPr>
            <w:r>
              <w:rPr>
                <w:spacing w:val="3"/>
              </w:rPr>
              <w:t>总经理</w:t>
            </w:r>
            <w:r>
              <w:rPr/>
              <w:t xml:space="preserve"> </w:t>
            </w:r>
            <w:r>
              <w:rPr>
                <w:spacing w:val="-3"/>
              </w:rPr>
              <w:t>1人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" w:right="90"/>
              <w:spacing w:before="54" w:line="199" w:lineRule="auto"/>
              <w:rPr/>
            </w:pPr>
            <w:r>
              <w:rPr>
                <w:spacing w:val="3"/>
              </w:rPr>
              <w:t>全日制统招本科及以上学历</w:t>
            </w:r>
            <w:r>
              <w:rPr>
                <w:spacing w:val="38"/>
              </w:rPr>
              <w:t xml:space="preserve"> </w:t>
            </w:r>
            <w:r>
              <w:rPr>
                <w:spacing w:val="3"/>
              </w:rPr>
              <w:t>；经济学类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、财政学类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、金融</w:t>
            </w:r>
            <w:r>
              <w:rPr>
                <w:spacing w:val="2"/>
              </w:rPr>
              <w:t>学类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、工商管理类专业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2"/>
              </w:rPr>
              <w:t>；具有</w:t>
            </w:r>
            <w:r>
              <w:rPr/>
              <w:t xml:space="preserve">   </w:t>
            </w:r>
            <w:r>
              <w:rPr>
                <w:spacing w:val="4"/>
              </w:rPr>
              <w:t>会计或审计专业中级及以上职称  ；具有5年及以上从事会计</w:t>
            </w:r>
            <w:r>
              <w:rPr>
                <w:spacing w:val="3"/>
              </w:rPr>
              <w:t xml:space="preserve"> 、审计或合规风控岗位工作经</w:t>
            </w:r>
            <w:r>
              <w:rPr/>
              <w:t xml:space="preserve">  </w:t>
            </w:r>
            <w:r>
              <w:rPr>
                <w:spacing w:val="4"/>
              </w:rPr>
              <w:t>历；现任本单位内设机构副职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4"/>
              </w:rPr>
              <w:t>（主办级）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及以上职务且任职 </w:t>
            </w:r>
            <w:r>
              <w:rPr>
                <w:spacing w:val="3"/>
              </w:rPr>
              <w:t>2年（含）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以上；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能够准确应</w:t>
            </w:r>
            <w:r>
              <w:rPr/>
              <w:t xml:space="preserve"> </w:t>
            </w:r>
            <w:r>
              <w:rPr>
                <w:spacing w:val="4"/>
              </w:rPr>
              <w:t>用专业知识开展审计或合规风控工作  ；具有较高的组织管理</w:t>
            </w:r>
            <w:r>
              <w:rPr>
                <w:spacing w:val="3"/>
              </w:rPr>
              <w:t>能力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。（综合成绩相同的条</w:t>
            </w:r>
            <w:r>
              <w:rPr/>
              <w:t xml:space="preserve">   </w:t>
            </w:r>
            <w:r>
              <w:rPr>
                <w:spacing w:val="3"/>
              </w:rPr>
              <w:t>件下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，同时具有审计和合规风控工作经历的优</w:t>
            </w:r>
            <w:r>
              <w:rPr>
                <w:spacing w:val="2"/>
              </w:rPr>
              <w:t>先  ）</w:t>
            </w:r>
          </w:p>
        </w:tc>
        <w:tc>
          <w:tcPr>
            <w:tcW w:w="581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169" w:hanging="6"/>
              <w:spacing w:before="60" w:line="203" w:lineRule="auto"/>
              <w:rPr/>
            </w:pPr>
            <w:r>
              <w:rPr>
                <w:spacing w:val="3"/>
              </w:rPr>
              <w:t>负责本部门全面工作</w:t>
            </w:r>
            <w:r>
              <w:rPr>
                <w:spacing w:val="24"/>
              </w:rPr>
              <w:t xml:space="preserve"> </w:t>
            </w:r>
            <w:r>
              <w:rPr>
                <w:spacing w:val="3"/>
              </w:rPr>
              <w:t>；制定公司内部审计规章制度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3"/>
              </w:rPr>
              <w:t>，</w:t>
            </w:r>
            <w:r>
              <w:rPr>
                <w:spacing w:val="2"/>
              </w:rPr>
              <w:t>并组织实施 ；负责公司内部经营风</w:t>
            </w:r>
            <w:r>
              <w:rPr/>
              <w:t xml:space="preserve"> </w:t>
            </w:r>
            <w:r>
              <w:rPr>
                <w:spacing w:val="3"/>
              </w:rPr>
              <w:t>险管控体系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、法务制度和内控制度建设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</w:tr>
      <w:tr>
        <w:trPr>
          <w:trHeight w:val="1139" w:hRule="atLeast"/>
        </w:trPr>
        <w:tc>
          <w:tcPr>
            <w:tcW w:w="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1" w:line="187" w:lineRule="auto"/>
              <w:rPr/>
            </w:pPr>
            <w:r>
              <w:rPr>
                <w:spacing w:val="3"/>
              </w:rPr>
              <w:t>企划财务部</w:t>
            </w:r>
          </w:p>
        </w:tc>
        <w:tc>
          <w:tcPr>
            <w:tcW w:w="86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 w:right="217" w:hanging="116"/>
              <w:spacing w:before="60" w:line="208" w:lineRule="auto"/>
              <w:rPr/>
            </w:pPr>
            <w:r>
              <w:rPr>
                <w:spacing w:val="3"/>
              </w:rPr>
              <w:t>总经理</w:t>
            </w:r>
            <w:r>
              <w:rPr/>
              <w:t xml:space="preserve"> </w:t>
            </w:r>
            <w:r>
              <w:rPr>
                <w:spacing w:val="-3"/>
              </w:rPr>
              <w:t>1人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" w:right="80"/>
              <w:spacing w:before="98" w:line="202" w:lineRule="auto"/>
              <w:rPr/>
            </w:pPr>
            <w:r>
              <w:rPr>
                <w:spacing w:val="3"/>
              </w:rPr>
              <w:t>全日制统招本科及以上学历</w:t>
            </w:r>
            <w:r>
              <w:rPr>
                <w:spacing w:val="38"/>
              </w:rPr>
              <w:t xml:space="preserve"> </w:t>
            </w:r>
            <w:r>
              <w:rPr>
                <w:spacing w:val="3"/>
              </w:rPr>
              <w:t>；经济学类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、财政学类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、金融</w:t>
            </w:r>
            <w:r>
              <w:rPr>
                <w:spacing w:val="2"/>
              </w:rPr>
              <w:t>学类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、工商管理类专业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2"/>
              </w:rPr>
              <w:t>；具有</w:t>
            </w:r>
            <w:r>
              <w:rPr/>
              <w:t xml:space="preserve">   </w:t>
            </w:r>
            <w:r>
              <w:rPr>
                <w:spacing w:val="4"/>
              </w:rPr>
              <w:t>会计或审计专业中级及以上职称  ；具有5年及以上从事会</w:t>
            </w:r>
            <w:r>
              <w:rPr>
                <w:spacing w:val="3"/>
              </w:rPr>
              <w:t>计或审计岗位工作经历  ；现任本</w:t>
            </w:r>
            <w:r>
              <w:rPr/>
              <w:t xml:space="preserve"> </w:t>
            </w:r>
            <w:r>
              <w:rPr>
                <w:spacing w:val="3"/>
              </w:rPr>
              <w:t>单位内设机构副职 （主办级）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及以上职务且任职 2年（含）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以上；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具有较强的公文写作能</w:t>
            </w:r>
            <w:r>
              <w:rPr/>
              <w:t xml:space="preserve">  </w:t>
            </w:r>
            <w:r>
              <w:rPr>
                <w:spacing w:val="3"/>
              </w:rPr>
              <w:t>力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；熟练掌握国家财经法律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、法规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、政策和制度 ，具有一定的风险控制能</w:t>
            </w:r>
            <w:r>
              <w:rPr>
                <w:spacing w:val="2"/>
              </w:rPr>
              <w:t>力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2"/>
              </w:rPr>
              <w:t>。（综合成</w:t>
            </w:r>
            <w:r>
              <w:rPr/>
              <w:t xml:space="preserve">   </w:t>
            </w:r>
            <w:r>
              <w:rPr>
                <w:spacing w:val="3"/>
              </w:rPr>
              <w:t>绩相同的条件下成本会计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3"/>
              </w:rPr>
              <w:t>、基建会计优先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）</w:t>
            </w:r>
          </w:p>
        </w:tc>
        <w:tc>
          <w:tcPr>
            <w:tcW w:w="5813" w:type="dxa"/>
            <w:vAlign w:val="top"/>
          </w:tcPr>
          <w:p>
            <w:pPr>
              <w:pStyle w:val="TableText"/>
              <w:ind w:left="29"/>
              <w:spacing w:before="196" w:line="187" w:lineRule="auto"/>
              <w:rPr/>
            </w:pPr>
            <w:r>
              <w:rPr>
                <w:spacing w:val="3"/>
              </w:rPr>
              <w:t>负责本部门全面工作</w:t>
            </w:r>
            <w:r>
              <w:rPr>
                <w:spacing w:val="31"/>
              </w:rPr>
              <w:t xml:space="preserve"> </w:t>
            </w:r>
            <w:r>
              <w:rPr>
                <w:spacing w:val="3"/>
              </w:rPr>
              <w:t>；制定公司及子公司发展战略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、经营管理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、重大投融资及安排方</w:t>
            </w:r>
          </w:p>
          <w:p>
            <w:pPr>
              <w:pStyle w:val="TableText"/>
              <w:ind w:left="29" w:right="143"/>
              <w:spacing w:before="15" w:line="203" w:lineRule="auto"/>
              <w:rPr/>
            </w:pPr>
            <w:r>
              <w:rPr>
                <w:spacing w:val="4"/>
              </w:rPr>
              <w:t>案；建立并完善统一的各项财务制度  ；负责公</w:t>
            </w:r>
            <w:r>
              <w:rPr>
                <w:spacing w:val="3"/>
              </w:rPr>
              <w:t>司及子公司各项投资活动</w:t>
            </w:r>
            <w:r>
              <w:rPr>
                <w:spacing w:val="35"/>
                <w:w w:val="102"/>
              </w:rPr>
              <w:t xml:space="preserve"> </w:t>
            </w:r>
            <w:r>
              <w:rPr>
                <w:spacing w:val="3"/>
              </w:rPr>
              <w:t>、经营活动财务</w:t>
            </w:r>
            <w:r>
              <w:rPr/>
              <w:t xml:space="preserve"> </w:t>
            </w:r>
            <w:r>
              <w:rPr>
                <w:spacing w:val="3"/>
              </w:rPr>
              <w:t>合规性的审核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,掌握经营风险 ；负责组织对公司投资产业板块</w:t>
            </w:r>
            <w:r>
              <w:rPr>
                <w:spacing w:val="30"/>
              </w:rPr>
              <w:t xml:space="preserve"> </w:t>
            </w:r>
            <w:r>
              <w:rPr>
                <w:spacing w:val="3"/>
              </w:rPr>
              <w:t>、业务领域的开发拓展和投</w:t>
            </w:r>
            <w:r>
              <w:rPr/>
              <w:t xml:space="preserve"> </w:t>
            </w:r>
            <w:r>
              <w:rPr>
                <w:spacing w:val="3"/>
              </w:rPr>
              <w:t>资分析；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负责编制公司年度总体经济发展目标  、生产经营计划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</w:tr>
      <w:tr>
        <w:trPr>
          <w:trHeight w:val="839" w:hRule="atLeast"/>
        </w:trPr>
        <w:tc>
          <w:tcPr>
            <w:tcW w:w="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ind w:left="322" w:right="287" w:hanging="36"/>
              <w:spacing w:before="260" w:line="199" w:lineRule="auto"/>
              <w:rPr/>
            </w:pPr>
            <w:r>
              <w:rPr>
                <w:spacing w:val="2"/>
              </w:rPr>
              <w:t>职员</w:t>
            </w:r>
            <w:r>
              <w:rPr/>
              <w:t xml:space="preserve"> </w:t>
            </w:r>
            <w:r>
              <w:rPr/>
              <w:t>3人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5" w:right="75" w:firstLine="1"/>
              <w:spacing w:before="48" w:line="195" w:lineRule="auto"/>
              <w:rPr/>
            </w:pPr>
            <w:r>
              <w:rPr>
                <w:spacing w:val="3"/>
              </w:rPr>
              <w:t>全日制统招本科及以上学历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3"/>
              </w:rPr>
              <w:t>；经济学类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、财政学类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、金融学类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、工商</w:t>
            </w:r>
            <w:r>
              <w:rPr>
                <w:spacing w:val="2"/>
              </w:rPr>
              <w:t>管理类专业 ;具有会</w:t>
            </w:r>
            <w:r>
              <w:rPr/>
              <w:t xml:space="preserve">  </w:t>
            </w:r>
            <w:r>
              <w:rPr>
                <w:spacing w:val="3"/>
              </w:rPr>
              <w:t>计或审计专业初级及以上职称</w:t>
            </w:r>
            <w:r>
              <w:rPr/>
              <w:t xml:space="preserve">  </w:t>
            </w:r>
            <w:r>
              <w:rPr>
                <w:spacing w:val="3"/>
              </w:rPr>
              <w:t>；现从事会计或审计工作且具有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3"/>
              </w:rPr>
              <w:t>2年及以上工</w:t>
            </w:r>
            <w:r>
              <w:rPr>
                <w:spacing w:val="2"/>
              </w:rPr>
              <w:t>作经历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</w:rPr>
              <w:t>；掌握</w:t>
            </w:r>
            <w:r>
              <w:rPr/>
              <w:t xml:space="preserve"> </w:t>
            </w:r>
            <w:r>
              <w:rPr>
                <w:spacing w:val="3"/>
              </w:rPr>
              <w:t>企业财务制度 ，了解税法知识 ，熟悉内部财务核算体系</w:t>
            </w:r>
            <w:r>
              <w:rPr>
                <w:spacing w:val="29"/>
              </w:rPr>
              <w:t xml:space="preserve"> </w:t>
            </w:r>
            <w:r>
              <w:rPr>
                <w:spacing w:val="3"/>
              </w:rPr>
              <w:t>，熟练操作财务软件 。（综合成</w:t>
            </w:r>
            <w:r>
              <w:rPr/>
              <w:t xml:space="preserve">   </w:t>
            </w:r>
            <w:r>
              <w:rPr>
                <w:spacing w:val="3"/>
              </w:rPr>
              <w:t>绩相同的条件下成本会计</w:t>
            </w:r>
            <w:r>
              <w:rPr>
                <w:spacing w:val="29"/>
              </w:rPr>
              <w:t xml:space="preserve"> </w:t>
            </w:r>
            <w:r>
              <w:rPr>
                <w:spacing w:val="3"/>
              </w:rPr>
              <w:t>、基建会计优先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）</w:t>
            </w:r>
          </w:p>
        </w:tc>
        <w:tc>
          <w:tcPr>
            <w:tcW w:w="5813" w:type="dxa"/>
            <w:vAlign w:val="top"/>
          </w:tcPr>
          <w:p>
            <w:pPr>
              <w:pStyle w:val="TableText"/>
              <w:ind w:left="30" w:right="150" w:hanging="1"/>
              <w:spacing w:before="149" w:line="202" w:lineRule="auto"/>
              <w:rPr/>
            </w:pPr>
            <w:r>
              <w:rPr>
                <w:spacing w:val="2"/>
              </w:rPr>
              <w:t>负责公司财务核算业务</w:t>
            </w:r>
            <w:r>
              <w:rPr>
                <w:spacing w:val="47"/>
              </w:rPr>
              <w:t xml:space="preserve"> </w:t>
            </w:r>
            <w:r>
              <w:rPr>
                <w:spacing w:val="2"/>
              </w:rPr>
              <w:t>，负责招投标工作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，负责基本建设 、政府采购计划 、预算及核算</w:t>
            </w:r>
            <w:r>
              <w:rPr/>
              <w:t xml:space="preserve"> </w:t>
            </w:r>
            <w:r>
              <w:rPr>
                <w:spacing w:val="2"/>
              </w:rPr>
              <w:t>工作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，货币资金的收支相关工作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；负责国资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、清欠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、统计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、财务风控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、合同履行等工</w:t>
            </w:r>
          </w:p>
          <w:p>
            <w:pPr>
              <w:pStyle w:val="TableText"/>
              <w:ind w:left="28"/>
              <w:spacing w:before="3" w:line="187" w:lineRule="auto"/>
              <w:rPr/>
            </w:pPr>
            <w:r>
              <w:rPr>
                <w:spacing w:val="4"/>
              </w:rPr>
              <w:t>作；负责部门其他具体业务工作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4"/>
              </w:rPr>
              <w:t>。</w:t>
            </w:r>
          </w:p>
        </w:tc>
      </w:tr>
      <w:tr>
        <w:trPr>
          <w:trHeight w:val="909" w:hRule="atLeast"/>
        </w:trPr>
        <w:tc>
          <w:tcPr>
            <w:tcW w:w="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0" w:line="187" w:lineRule="auto"/>
              <w:rPr/>
            </w:pPr>
            <w:r>
              <w:rPr>
                <w:spacing w:val="3"/>
              </w:rPr>
              <w:t>工程建设部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327" w:right="287" w:hanging="40"/>
              <w:spacing w:before="287" w:line="205" w:lineRule="auto"/>
              <w:rPr/>
            </w:pPr>
            <w:r>
              <w:rPr>
                <w:spacing w:val="2"/>
              </w:rPr>
              <w:t>部长</w:t>
            </w:r>
            <w:r>
              <w:rPr/>
              <w:t xml:space="preserve"> </w:t>
            </w:r>
            <w:r>
              <w:rPr>
                <w:spacing w:val="-3"/>
              </w:rPr>
              <w:t>1人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" w:right="71"/>
              <w:spacing w:before="81" w:line="200" w:lineRule="auto"/>
              <w:rPr/>
            </w:pPr>
            <w:r>
              <w:rPr>
                <w:spacing w:val="3"/>
              </w:rPr>
              <w:t>全日制统招大专及以上学历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3"/>
              </w:rPr>
              <w:t>；农业工程类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、水利类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、土木类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、电气类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、机械</w:t>
            </w:r>
            <w:r>
              <w:rPr>
                <w:spacing w:val="2"/>
              </w:rPr>
              <w:t>类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、建筑类</w:t>
            </w:r>
            <w:r>
              <w:rPr/>
              <w:t xml:space="preserve">   </w:t>
            </w:r>
            <w:r>
              <w:rPr>
                <w:spacing w:val="3"/>
              </w:rPr>
              <w:t>、管理科学与工程类专业</w:t>
            </w:r>
            <w:r>
              <w:rPr>
                <w:spacing w:val="43"/>
              </w:rPr>
              <w:t xml:space="preserve"> </w:t>
            </w:r>
            <w:r>
              <w:rPr>
                <w:spacing w:val="3"/>
              </w:rPr>
              <w:t>；具有5年及以上水利项目 、基建项目工作经历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；现任本单位内</w:t>
            </w:r>
            <w:r>
              <w:rPr/>
              <w:t xml:space="preserve">  </w:t>
            </w:r>
            <w:r>
              <w:rPr>
                <w:spacing w:val="3"/>
              </w:rPr>
              <w:t>设机构副职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（主办级）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及以上职务且任职 2年（含）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以上；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具有中级及以上技术职称</w:t>
            </w:r>
            <w:r>
              <w:rPr>
                <w:spacing w:val="33"/>
                <w:w w:val="102"/>
              </w:rPr>
              <w:t xml:space="preserve"> </w:t>
            </w:r>
            <w:r>
              <w:rPr>
                <w:spacing w:val="3"/>
              </w:rPr>
              <w:t>；熟</w:t>
            </w:r>
            <w:r>
              <w:rPr/>
              <w:t xml:space="preserve"> </w:t>
            </w:r>
            <w:r>
              <w:rPr>
                <w:spacing w:val="3"/>
              </w:rPr>
              <w:t>练掌握水利工程建设相关法律法规及规章制度</w:t>
            </w:r>
            <w:r>
              <w:rPr>
                <w:spacing w:val="21"/>
                <w:w w:val="101"/>
              </w:rPr>
              <w:t xml:space="preserve">  </w:t>
            </w:r>
            <w:r>
              <w:rPr>
                <w:spacing w:val="3"/>
              </w:rPr>
              <w:t>；具有较强的专业管理能力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  <w:tc>
          <w:tcPr>
            <w:tcW w:w="5813" w:type="dxa"/>
            <w:vAlign w:val="top"/>
          </w:tcPr>
          <w:p>
            <w:pPr>
              <w:pStyle w:val="TableText"/>
              <w:ind w:left="28" w:right="169"/>
              <w:spacing w:before="82" w:line="203" w:lineRule="auto"/>
              <w:jc w:val="both"/>
              <w:rPr/>
            </w:pPr>
            <w:r>
              <w:rPr>
                <w:spacing w:val="3"/>
              </w:rPr>
              <w:t>负责本部门全面工作</w:t>
            </w:r>
            <w:r>
              <w:rPr>
                <w:spacing w:val="33"/>
                <w:w w:val="102"/>
              </w:rPr>
              <w:t xml:space="preserve"> </w:t>
            </w:r>
            <w:r>
              <w:rPr>
                <w:spacing w:val="3"/>
              </w:rPr>
              <w:t>；负责组织建设管理相关规章制度制定  ；组织指导公司水利工程规</w:t>
            </w:r>
            <w:r>
              <w:rPr/>
              <w:t xml:space="preserve"> </w:t>
            </w:r>
            <w:r>
              <w:rPr>
                <w:spacing w:val="3"/>
              </w:rPr>
              <w:t>划编制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、工程投资计划编制上报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3"/>
              </w:rPr>
              <w:t>，招标工作组织 ，工程建设实施 ，</w:t>
            </w:r>
            <w:r>
              <w:rPr>
                <w:spacing w:val="2"/>
              </w:rPr>
              <w:t>项目验收及水利建设</w:t>
            </w:r>
            <w:r>
              <w:rPr/>
              <w:t xml:space="preserve"> </w:t>
            </w:r>
            <w:r>
              <w:rPr>
                <w:spacing w:val="3"/>
              </w:rPr>
              <w:t>安全生产管理等工作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；负责公司及子公司勘察设计等方面工作  ；落实公司各项考评制度</w:t>
            </w:r>
          </w:p>
          <w:p>
            <w:pPr>
              <w:pStyle w:val="TableText"/>
              <w:ind w:left="36"/>
              <w:spacing w:before="106" w:line="84" w:lineRule="exact"/>
              <w:rPr/>
            </w:pPr>
            <w:r>
              <w:rPr>
                <w:position w:val="2"/>
              </w:rPr>
              <w:t>。</w:t>
            </w:r>
          </w:p>
        </w:tc>
      </w:tr>
      <w:tr>
        <w:trPr>
          <w:trHeight w:val="854" w:hRule="atLeast"/>
        </w:trPr>
        <w:tc>
          <w:tcPr>
            <w:tcW w:w="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0" w:line="187" w:lineRule="auto"/>
              <w:rPr/>
            </w:pPr>
            <w:r>
              <w:rPr>
                <w:spacing w:val="3"/>
              </w:rPr>
              <w:t>安全生产部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327" w:right="287" w:hanging="40"/>
              <w:spacing w:before="260" w:line="203" w:lineRule="auto"/>
              <w:rPr/>
            </w:pPr>
            <w:r>
              <w:rPr>
                <w:spacing w:val="2"/>
              </w:rPr>
              <w:t>部长</w:t>
            </w:r>
            <w:r>
              <w:rPr/>
              <w:t xml:space="preserve"> </w:t>
            </w:r>
            <w:r>
              <w:rPr>
                <w:spacing w:val="-3"/>
              </w:rPr>
              <w:t>1人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" w:right="68"/>
              <w:spacing w:before="55" w:line="197" w:lineRule="auto"/>
              <w:rPr/>
            </w:pPr>
            <w:r>
              <w:rPr>
                <w:spacing w:val="3"/>
              </w:rPr>
              <w:t>全日制统招大专及以上学历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3"/>
              </w:rPr>
              <w:t>；农业工程类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、水利类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、土木类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、电气类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、机械</w:t>
            </w:r>
            <w:r>
              <w:rPr>
                <w:spacing w:val="2"/>
              </w:rPr>
              <w:t>类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、建筑类</w:t>
            </w:r>
            <w:r>
              <w:rPr/>
              <w:t xml:space="preserve">   </w:t>
            </w:r>
            <w:r>
              <w:rPr>
                <w:spacing w:val="4"/>
              </w:rPr>
              <w:t>、管理科学与工程类 、安全科学与工程专业</w:t>
            </w:r>
            <w:r>
              <w:rPr>
                <w:spacing w:val="24"/>
              </w:rPr>
              <w:t xml:space="preserve"> </w:t>
            </w:r>
            <w:r>
              <w:rPr>
                <w:spacing w:val="4"/>
              </w:rPr>
              <w:t>；具有5年及</w:t>
            </w:r>
            <w:r>
              <w:rPr>
                <w:spacing w:val="3"/>
              </w:rPr>
              <w:t>以上水利工程 、土木工程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、灌区</w:t>
            </w:r>
            <w:r>
              <w:rPr/>
              <w:t xml:space="preserve"> </w:t>
            </w:r>
            <w:r>
              <w:rPr>
                <w:spacing w:val="3"/>
              </w:rPr>
              <w:t>建设运行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、安全管理工作经历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3"/>
              </w:rPr>
              <w:t>；现任本单位内设机构副职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（主办级）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及以上职务且任职 2</w:t>
            </w:r>
            <w:r>
              <w:rPr/>
              <w:t xml:space="preserve"> </w:t>
            </w:r>
            <w:r>
              <w:rPr>
                <w:spacing w:val="3"/>
              </w:rPr>
              <w:t>年（含）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以上；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具有处理突发应急事件的能力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；具</w:t>
            </w:r>
            <w:r>
              <w:rPr>
                <w:spacing w:val="2"/>
              </w:rPr>
              <w:t>有较强的责任心 。</w:t>
            </w:r>
          </w:p>
        </w:tc>
        <w:tc>
          <w:tcPr>
            <w:tcW w:w="5813" w:type="dxa"/>
            <w:vAlign w:val="top"/>
          </w:tcPr>
          <w:p>
            <w:pPr>
              <w:pStyle w:val="TableText"/>
              <w:ind w:left="29" w:right="131"/>
              <w:spacing w:before="157" w:line="203" w:lineRule="auto"/>
              <w:jc w:val="both"/>
              <w:rPr/>
            </w:pPr>
            <w:r>
              <w:rPr>
                <w:spacing w:val="3"/>
              </w:rPr>
              <w:t>负责本部门全面工作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3"/>
              </w:rPr>
              <w:t>；负责制定和完善公司突发事件应急预案体系及应急演练计划   ，并</w:t>
            </w:r>
            <w:r>
              <w:rPr/>
              <w:t xml:space="preserve"> </w:t>
            </w:r>
            <w:r>
              <w:rPr>
                <w:spacing w:val="3"/>
              </w:rPr>
              <w:t>组织实施 ；负责制定和修订公司的突发事件</w:t>
            </w:r>
            <w:r>
              <w:rPr>
                <w:spacing w:val="2"/>
              </w:rPr>
              <w:t>应急预案</w:t>
            </w:r>
            <w:r>
              <w:rPr>
                <w:spacing w:val="13"/>
              </w:rPr>
              <w:t xml:space="preserve">  </w:t>
            </w:r>
            <w:r>
              <w:rPr>
                <w:spacing w:val="2"/>
              </w:rPr>
              <w:t>，并监督执行 ；负责指导相关部门</w:t>
            </w:r>
            <w:r>
              <w:rPr/>
              <w:t xml:space="preserve">  </w:t>
            </w:r>
            <w:r>
              <w:rPr>
                <w:spacing w:val="3"/>
              </w:rPr>
              <w:t>开展预防性减灾活动</w:t>
            </w:r>
            <w:r>
              <w:rPr>
                <w:spacing w:val="37"/>
              </w:rPr>
              <w:t xml:space="preserve"> </w:t>
            </w:r>
            <w:r>
              <w:rPr>
                <w:spacing w:val="3"/>
              </w:rPr>
              <w:t>；落实对子公司安全工作的监督和检查指导工作  。</w:t>
            </w:r>
          </w:p>
        </w:tc>
      </w:tr>
      <w:tr>
        <w:trPr>
          <w:trHeight w:val="1103" w:hRule="atLeast"/>
        </w:trPr>
        <w:tc>
          <w:tcPr>
            <w:tcW w:w="271" w:type="dxa"/>
            <w:vAlign w:val="top"/>
            <w:vMerge w:val="restart"/>
            <w:tcBorders>
              <w:bottom w:val="nil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 w:right="59"/>
              <w:spacing w:before="60" w:line="206" w:lineRule="auto"/>
              <w:jc w:val="both"/>
              <w:rPr/>
            </w:pPr>
            <w:r>
              <w:rPr>
                <w:spacing w:val="1"/>
              </w:rPr>
              <w:t>驰</w:t>
            </w:r>
            <w:r>
              <w:rPr/>
              <w:t xml:space="preserve"> </w:t>
            </w:r>
            <w:r>
              <w:rPr>
                <w:spacing w:val="1"/>
              </w:rPr>
              <w:t>沃</w:t>
            </w:r>
            <w:r>
              <w:rPr/>
              <w:t xml:space="preserve"> </w:t>
            </w:r>
            <w:r>
              <w:rPr>
                <w:spacing w:val="1"/>
              </w:rPr>
              <w:t>公</w:t>
            </w:r>
            <w:r>
              <w:rPr/>
              <w:t xml:space="preserve"> </w:t>
            </w:r>
            <w:r>
              <w:rPr>
                <w:spacing w:val="1"/>
              </w:rPr>
              <w:t>司</w:t>
            </w:r>
            <w:r>
              <w:rPr/>
              <w:t xml:space="preserve"> </w:t>
            </w:r>
            <w:r>
              <w:rPr>
                <w:spacing w:val="19"/>
                <w:w w:val="115"/>
              </w:rPr>
              <w:t>3</w:t>
            </w:r>
            <w:r>
              <w:rPr/>
              <w:t xml:space="preserve">  </w:t>
            </w:r>
            <w:r>
              <w:rPr>
                <w:spacing w:val="1"/>
              </w:rPr>
              <w:t>人</w:t>
            </w:r>
          </w:p>
        </w:tc>
        <w:tc>
          <w:tcPr>
            <w:tcW w:w="1847" w:type="dxa"/>
            <w:vAlign w:val="top"/>
            <w:gridSpan w:val="2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8" w:right="639" w:hanging="189"/>
              <w:spacing w:before="60" w:line="205" w:lineRule="auto"/>
              <w:rPr/>
            </w:pPr>
            <w:r>
              <w:rPr>
                <w:spacing w:val="3"/>
              </w:rPr>
              <w:t>副总经理</w:t>
            </w:r>
            <w:r>
              <w:rPr/>
              <w:t xml:space="preserve"> </w:t>
            </w:r>
            <w:r>
              <w:rPr>
                <w:spacing w:val="-3"/>
              </w:rPr>
              <w:t>1人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" w:right="99"/>
              <w:spacing w:before="81" w:line="200" w:lineRule="auto"/>
              <w:jc w:val="both"/>
              <w:rPr/>
            </w:pPr>
            <w:r>
              <w:rPr>
                <w:spacing w:val="3"/>
              </w:rPr>
              <w:t>全日制统招大专及以上学历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3"/>
              </w:rPr>
              <w:t>；农业工程类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、水利类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、土木类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、电气类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、机械</w:t>
            </w:r>
            <w:r>
              <w:rPr>
                <w:spacing w:val="2"/>
              </w:rPr>
              <w:t>类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、建筑类</w:t>
            </w:r>
            <w:r>
              <w:rPr/>
              <w:t xml:space="preserve">   </w:t>
            </w:r>
            <w:r>
              <w:rPr>
                <w:spacing w:val="3"/>
              </w:rPr>
              <w:t>、管理科学与工程类专业</w:t>
            </w:r>
            <w:r>
              <w:rPr>
                <w:spacing w:val="45"/>
                <w:w w:val="102"/>
              </w:rPr>
              <w:t xml:space="preserve"> </w:t>
            </w:r>
            <w:r>
              <w:rPr>
                <w:spacing w:val="3"/>
              </w:rPr>
              <w:t>；具有5年及以上工程项目管理工作经历  ；现任本单位内设机构</w:t>
            </w:r>
            <w:r>
              <w:rPr/>
              <w:t xml:space="preserve"> </w:t>
            </w:r>
            <w:r>
              <w:rPr>
                <w:spacing w:val="3"/>
              </w:rPr>
              <w:t>副职（主办级）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及以上职务且任职 2年（含）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以上；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具有上述专业初级及以上技术职称</w:t>
            </w:r>
            <w:r>
              <w:rPr>
                <w:spacing w:val="31"/>
                <w:w w:val="102"/>
              </w:rPr>
              <w:t xml:space="preserve"> </w:t>
            </w:r>
            <w:r>
              <w:rPr>
                <w:spacing w:val="3"/>
              </w:rPr>
              <w:t>；</w:t>
            </w:r>
            <w:r>
              <w:rPr/>
              <w:t xml:space="preserve"> </w:t>
            </w:r>
            <w:r>
              <w:rPr>
                <w:spacing w:val="3"/>
              </w:rPr>
              <w:t>具有二级建造师执业资格证</w:t>
            </w:r>
            <w:r>
              <w:rPr>
                <w:spacing w:val="46"/>
                <w:w w:val="101"/>
              </w:rPr>
              <w:t xml:space="preserve"> </w:t>
            </w:r>
            <w:r>
              <w:rPr>
                <w:spacing w:val="3"/>
              </w:rPr>
              <w:t>；熟练掌握项目管理 、招投标管理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、工程造价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、施工技术管</w:t>
            </w:r>
            <w:r>
              <w:rPr/>
              <w:t xml:space="preserve">   </w:t>
            </w:r>
            <w:r>
              <w:rPr>
                <w:spacing w:val="2"/>
              </w:rPr>
              <w:t>理等业务。</w:t>
            </w:r>
          </w:p>
        </w:tc>
        <w:tc>
          <w:tcPr>
            <w:tcW w:w="5813" w:type="dxa"/>
            <w:vAlign w:val="top"/>
          </w:tcPr>
          <w:p>
            <w:pPr>
              <w:pStyle w:val="TableText"/>
              <w:ind w:left="29" w:right="136"/>
              <w:spacing w:before="281" w:line="203" w:lineRule="auto"/>
              <w:jc w:val="both"/>
              <w:rPr/>
            </w:pPr>
            <w:r>
              <w:rPr>
                <w:spacing w:val="3"/>
              </w:rPr>
              <w:t>协助总经理工作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，主要负责项目管理 、招投标管理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、财务管理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、经营管理工作 </w:t>
            </w:r>
            <w:r>
              <w:rPr>
                <w:spacing w:val="2"/>
              </w:rPr>
              <w:t>；分管日</w:t>
            </w:r>
            <w:r>
              <w:rPr/>
              <w:t xml:space="preserve"> </w:t>
            </w:r>
            <w:r>
              <w:rPr>
                <w:spacing w:val="3"/>
              </w:rPr>
              <w:t>常行政管理工作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；负责对公司投资项目进行投资分析  ，以及合作模</w:t>
            </w:r>
            <w:r>
              <w:rPr>
                <w:spacing w:val="2"/>
              </w:rPr>
              <w:t>式 、融资方案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、战略</w:t>
            </w:r>
            <w:r>
              <w:rPr/>
              <w:t xml:space="preserve"> </w:t>
            </w:r>
            <w:r>
              <w:rPr>
                <w:spacing w:val="2"/>
              </w:rPr>
              <w:t>合作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、合同管理等方面工作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；对投资产业板块进行管理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2"/>
              </w:rPr>
              <w:t>；负责其他业务工作 。</w:t>
            </w:r>
          </w:p>
        </w:tc>
      </w:tr>
      <w:tr>
        <w:trPr>
          <w:trHeight w:val="878" w:hRule="atLeast"/>
        </w:trPr>
        <w:tc>
          <w:tcPr>
            <w:tcW w:w="2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7" w:type="dxa"/>
            <w:vAlign w:val="top"/>
            <w:gridSpan w:val="2"/>
          </w:tcPr>
          <w:p>
            <w:pPr>
              <w:pStyle w:val="TableText"/>
              <w:ind w:left="818" w:right="639" w:hanging="190"/>
              <w:spacing w:before="274" w:line="202" w:lineRule="auto"/>
              <w:rPr/>
            </w:pPr>
            <w:r>
              <w:rPr>
                <w:spacing w:val="3"/>
              </w:rPr>
              <w:t>总工程师</w:t>
            </w:r>
            <w:r>
              <w:rPr/>
              <w:t xml:space="preserve"> </w:t>
            </w:r>
            <w:r>
              <w:rPr>
                <w:spacing w:val="-3"/>
              </w:rPr>
              <w:t>1人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" w:right="90"/>
              <w:spacing w:before="71" w:line="199" w:lineRule="auto"/>
              <w:rPr/>
            </w:pPr>
            <w:r>
              <w:rPr>
                <w:spacing w:val="3"/>
              </w:rPr>
              <w:t>本科及以上学历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3"/>
              </w:rPr>
              <w:t>；农业工程类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、水利类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、土木类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、电气类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、机械</w:t>
            </w:r>
            <w:r>
              <w:rPr>
                <w:spacing w:val="2"/>
              </w:rPr>
              <w:t>类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、建筑类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、管理科学</w:t>
            </w:r>
            <w:r>
              <w:rPr/>
              <w:t xml:space="preserve">   </w:t>
            </w:r>
            <w:r>
              <w:rPr>
                <w:spacing w:val="3"/>
              </w:rPr>
              <w:t>与工程类专业 ；具有水利专业高级职称</w:t>
            </w:r>
            <w:r>
              <w:rPr>
                <w:spacing w:val="29"/>
              </w:rPr>
              <w:t xml:space="preserve"> </w:t>
            </w:r>
            <w:r>
              <w:rPr>
                <w:spacing w:val="3"/>
              </w:rPr>
              <w:t>；具有一级建造师执业资格证  </w:t>
            </w:r>
            <w:r>
              <w:rPr>
                <w:spacing w:val="2"/>
              </w:rPr>
              <w:t>；具有5年及以上水</w:t>
            </w:r>
            <w:r>
              <w:rPr/>
              <w:t xml:space="preserve"> </w:t>
            </w:r>
            <w:r>
              <w:rPr>
                <w:spacing w:val="3"/>
              </w:rPr>
              <w:t>利施工管理工作经历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3"/>
              </w:rPr>
              <w:t>；具有两项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5000万以上水利水电项目工程项目经理或技术负责人工</w:t>
            </w:r>
            <w:r>
              <w:rPr/>
              <w:t xml:space="preserve">    </w:t>
            </w:r>
            <w:r>
              <w:rPr>
                <w:spacing w:val="2"/>
              </w:rPr>
              <w:t>作经历 ；熟练并精通项目管理工作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2"/>
              </w:rPr>
              <w:t>。</w:t>
            </w:r>
          </w:p>
        </w:tc>
        <w:tc>
          <w:tcPr>
            <w:tcW w:w="5813" w:type="dxa"/>
            <w:vAlign w:val="top"/>
          </w:tcPr>
          <w:p>
            <w:pPr>
              <w:pStyle w:val="TableText"/>
              <w:ind w:left="29"/>
              <w:spacing w:before="70" w:line="187" w:lineRule="auto"/>
              <w:rPr/>
            </w:pPr>
            <w:r>
              <w:rPr>
                <w:spacing w:val="3"/>
              </w:rPr>
              <w:t>协助总经理工作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，主要对公司的质量管理负全面技术责任  ；负责做好技术资源配置工</w:t>
            </w:r>
          </w:p>
          <w:p>
            <w:pPr>
              <w:pStyle w:val="TableText"/>
              <w:ind w:left="28" w:right="141"/>
              <w:spacing w:before="16" w:line="198" w:lineRule="auto"/>
              <w:rPr/>
            </w:pPr>
            <w:r>
              <w:rPr>
                <w:spacing w:val="3"/>
              </w:rPr>
              <w:t>作；落实管理评审中涉及本公司改进意见的技术纠正工作   ；组织技术人员进行新工艺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/>
              <w:t xml:space="preserve"> </w:t>
            </w:r>
            <w:r>
              <w:rPr>
                <w:spacing w:val="2"/>
              </w:rPr>
              <w:t>新技术的研究和实施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；主持工程项目变更设计</w:t>
            </w:r>
            <w:r>
              <w:rPr>
                <w:spacing w:val="28"/>
                <w:w w:val="102"/>
              </w:rPr>
              <w:t xml:space="preserve"> </w:t>
            </w:r>
            <w:r>
              <w:rPr>
                <w:spacing w:val="2"/>
              </w:rPr>
              <w:t>，审定变更设计方案及申报工作  ；进行全</w:t>
            </w:r>
            <w:r>
              <w:rPr/>
              <w:t xml:space="preserve"> </w:t>
            </w:r>
            <w:r>
              <w:rPr>
                <w:spacing w:val="3"/>
              </w:rPr>
              <w:t>员质量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、安全意识教育 ，进行技术交底审查工作 。</w:t>
            </w:r>
          </w:p>
        </w:tc>
      </w:tr>
      <w:tr>
        <w:trPr>
          <w:trHeight w:val="686" w:hRule="atLeast"/>
        </w:trPr>
        <w:tc>
          <w:tcPr>
            <w:tcW w:w="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ind w:left="268"/>
              <w:spacing w:before="275" w:line="188" w:lineRule="auto"/>
              <w:rPr/>
            </w:pPr>
            <w:r>
              <w:rPr>
                <w:spacing w:val="3"/>
              </w:rPr>
              <w:t>综合办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167"/>
              <w:spacing w:before="279" w:line="184" w:lineRule="auto"/>
              <w:rPr/>
            </w:pPr>
            <w:r>
              <w:rPr>
                <w:spacing w:val="6"/>
              </w:rPr>
              <w:t>职员1人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" w:right="99"/>
              <w:spacing w:before="72" w:line="201" w:lineRule="auto"/>
              <w:rPr/>
            </w:pPr>
            <w:r>
              <w:rPr>
                <w:spacing w:val="3"/>
              </w:rPr>
              <w:t>全日制统招大专及以上学历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；专业不限 ；现从</w:t>
            </w:r>
            <w:r>
              <w:rPr>
                <w:spacing w:val="2"/>
              </w:rPr>
              <w:t>事办公室 、统计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、工程内业管理工作且具</w:t>
            </w:r>
            <w:r>
              <w:rPr/>
              <w:t xml:space="preserve">   </w:t>
            </w:r>
            <w:r>
              <w:rPr>
                <w:spacing w:val="3"/>
              </w:rPr>
              <w:t>有2年及以上工作经历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3"/>
              </w:rPr>
              <w:t>；熟练掌握招投标文件的编制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内业的整理归档</w:t>
            </w:r>
            <w:r>
              <w:rPr>
                <w:spacing w:val="2"/>
              </w:rPr>
              <w:t xml:space="preserve"> 、工程项目合同的</w:t>
            </w:r>
            <w:r>
              <w:rPr/>
              <w:t xml:space="preserve"> </w:t>
            </w:r>
            <w:r>
              <w:rPr>
                <w:spacing w:val="3"/>
              </w:rPr>
              <w:t>管理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、办公室等工作 ；熟练操作计算机软</w:t>
            </w:r>
            <w:r>
              <w:rPr>
                <w:spacing w:val="2"/>
              </w:rPr>
              <w:t>件 。</w:t>
            </w:r>
          </w:p>
        </w:tc>
        <w:tc>
          <w:tcPr>
            <w:tcW w:w="5813" w:type="dxa"/>
            <w:vAlign w:val="top"/>
          </w:tcPr>
          <w:p>
            <w:pPr>
              <w:pStyle w:val="TableText"/>
              <w:ind w:left="29" w:right="131"/>
              <w:spacing w:before="72" w:line="201" w:lineRule="auto"/>
              <w:rPr/>
            </w:pPr>
            <w:r>
              <w:rPr>
                <w:spacing w:val="2"/>
              </w:rPr>
              <w:t>负责日常行政方面业务工作</w:t>
            </w:r>
            <w:r>
              <w:rPr>
                <w:spacing w:val="49"/>
              </w:rPr>
              <w:t xml:space="preserve"> </w:t>
            </w:r>
            <w:r>
              <w:rPr>
                <w:spacing w:val="2"/>
              </w:rPr>
              <w:t>；负责各项统计报表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</w:rPr>
              <w:t>；负责印章管理 、文件收发共工作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2"/>
              </w:rPr>
              <w:t>；负</w:t>
            </w:r>
            <w:r>
              <w:rPr/>
              <w:t xml:space="preserve"> </w:t>
            </w:r>
            <w:r>
              <w:rPr>
                <w:spacing w:val="3"/>
              </w:rPr>
              <w:t>责招投标等各类资料 、各类合同的收集 、整理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、归档等方面业务工作</w:t>
            </w:r>
            <w:r>
              <w:rPr>
                <w:spacing w:val="24"/>
              </w:rPr>
              <w:t xml:space="preserve"> </w:t>
            </w:r>
            <w:r>
              <w:rPr>
                <w:spacing w:val="3"/>
              </w:rPr>
              <w:t>；负责</w:t>
            </w:r>
            <w:r>
              <w:rPr>
                <w:spacing w:val="2"/>
              </w:rPr>
              <w:t>内业工作 ；</w:t>
            </w:r>
            <w:r>
              <w:rPr/>
              <w:t xml:space="preserve"> </w:t>
            </w:r>
            <w:r>
              <w:rPr>
                <w:spacing w:val="3"/>
              </w:rPr>
              <w:t>负责部门其他具体业务工作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9" w:h="11907"/>
      <w:pgMar w:top="704" w:right="2328" w:bottom="0" w:left="73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2024-07-12T16:57:01Z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2024-07-17T15:09:13</vt:filetime>
  </property>
</Properties>
</file>